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0D4469" w:rsidP="000D4469">
      <w:pPr>
        <w:pStyle w:val="AralkYok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proofErr w:type="spellStart"/>
      <w:r w:rsidRPr="00B634E3">
        <w:rPr>
          <w:rFonts w:ascii="Times New Roman" w:hAnsi="Times New Roman" w:cs="Times New Roman"/>
          <w:b/>
          <w:bCs/>
          <w:sz w:val="20"/>
          <w:szCs w:val="20"/>
        </w:rPr>
        <w:t>Öğrencinin</w:t>
      </w:r>
      <w:proofErr w:type="spellEnd"/>
      <w:r w:rsidRPr="00B634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bCs/>
          <w:i/>
          <w:sz w:val="20"/>
          <w:szCs w:val="20"/>
        </w:rPr>
        <w:t>(Student’s);</w:t>
      </w:r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  <w:proofErr w:type="gramEnd"/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506F02" w:rsidRPr="007D6865" w:rsidRDefault="007D6865" w:rsidP="007D6865">
      <w:pPr>
        <w:pStyle w:val="AralkYok"/>
        <w:spacing w:line="0" w:lineRule="atLeast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 w:rsidRPr="007D6865">
        <w:rPr>
          <w:rFonts w:ascii="Times New Roman" w:hAnsi="Times New Roman" w:cs="Times New Roman"/>
          <w:b/>
          <w:sz w:val="20"/>
          <w:szCs w:val="20"/>
          <w:lang w:val="tr-TR"/>
        </w:rPr>
        <w:t>Kapak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/</w:t>
      </w:r>
      <w:proofErr w:type="spellStart"/>
      <w:r w:rsidRPr="007D6865">
        <w:rPr>
          <w:rFonts w:ascii="Times New Roman" w:hAnsi="Times New Roman" w:cs="Times New Roman"/>
          <w:b/>
          <w:i/>
          <w:sz w:val="20"/>
          <w:szCs w:val="20"/>
          <w:lang w:val="tr-TR"/>
        </w:rPr>
        <w:t>Cover</w:t>
      </w:r>
      <w:proofErr w:type="spellEnd"/>
    </w:p>
    <w:p w:rsidR="007D6865" w:rsidRPr="00600807" w:rsidRDefault="00961821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Tez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7D6865" w:rsidRPr="00600807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D6865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.(</w:t>
      </w:r>
      <w:proofErr w:type="gramEnd"/>
      <w:r w:rsidR="00600807" w:rsidRPr="00600807">
        <w:rPr>
          <w:i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The cover format is suitable for the cover format of the guide</w:t>
      </w:r>
      <w:r w:rsid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:rsidR="007D6865" w:rsidRPr="00600807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7D6865"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Kapakta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yazılan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tüm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yazılar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doğru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7D6865">
        <w:rPr>
          <w:rFonts w:ascii="Times New Roman" w:eastAsia="Arial" w:hAnsi="Times New Roman" w:cs="Times New Roman"/>
          <w:sz w:val="20"/>
          <w:szCs w:val="20"/>
        </w:rPr>
        <w:t>verilmiştir</w:t>
      </w:r>
      <w:proofErr w:type="spellEnd"/>
      <w:r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(All the letters on the cover are given correctly.)</w:t>
      </w:r>
    </w:p>
    <w:p w:rsidR="007D6865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634E3" w:rsidRPr="00FD2AF2" w:rsidRDefault="007D6865" w:rsidP="007D6865">
      <w:pPr>
        <w:pStyle w:val="AralkYok"/>
        <w:spacing w:line="0" w:lineRule="atLeast"/>
        <w:ind w:right="141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D6865">
        <w:rPr>
          <w:rFonts w:ascii="Times New Roman" w:eastAsia="Arial" w:hAnsi="Times New Roman" w:cs="Times New Roman"/>
          <w:b/>
          <w:sz w:val="20"/>
          <w:szCs w:val="20"/>
        </w:rPr>
        <w:t xml:space="preserve">              </w:t>
      </w: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Özet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Abstract</w:t>
      </w:r>
    </w:p>
    <w:p w:rsidR="007D6865" w:rsidRPr="00600807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(Suitable for guide)</w:t>
      </w:r>
    </w:p>
    <w:p w:rsidR="00B634E3" w:rsidRPr="00600807" w:rsidRDefault="00961821" w:rsidP="00961821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;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satır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aralığı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tek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paragraf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14B11">
        <w:rPr>
          <w:rFonts w:ascii="Times New Roman" w:eastAsia="Arial" w:hAnsi="Times New Roman" w:cs="Times New Roman"/>
          <w:sz w:val="20"/>
          <w:szCs w:val="20"/>
        </w:rPr>
        <w:t xml:space="preserve">(1,5 </w:t>
      </w:r>
      <w:proofErr w:type="spellStart"/>
      <w:r w:rsidR="00214B11">
        <w:rPr>
          <w:rFonts w:ascii="Times New Roman" w:eastAsia="Arial" w:hAnsi="Times New Roman" w:cs="Times New Roman"/>
          <w:sz w:val="20"/>
          <w:szCs w:val="20"/>
        </w:rPr>
        <w:t>satır</w:t>
      </w:r>
      <w:proofErr w:type="spellEnd"/>
      <w:r w:rsidR="00214B1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214B11">
        <w:rPr>
          <w:rFonts w:ascii="Times New Roman" w:eastAsia="Arial" w:hAnsi="Times New Roman" w:cs="Times New Roman"/>
          <w:sz w:val="20"/>
          <w:szCs w:val="20"/>
        </w:rPr>
        <w:t>aralığı</w:t>
      </w:r>
      <w:proofErr w:type="spellEnd"/>
      <w:r w:rsidR="00214B11">
        <w:rPr>
          <w:rFonts w:ascii="Times New Roman" w:eastAsia="Arial" w:hAnsi="Times New Roman" w:cs="Times New Roman"/>
          <w:sz w:val="20"/>
          <w:szCs w:val="20"/>
        </w:rPr>
        <w:t xml:space="preserve">)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14B11">
        <w:rPr>
          <w:rFonts w:ascii="Times New Roman" w:eastAsia="Arial" w:hAnsi="Times New Roman" w:cs="Times New Roman"/>
          <w:i/>
          <w:sz w:val="20"/>
          <w:szCs w:val="20"/>
        </w:rPr>
        <w:t xml:space="preserve">(Summary; single </w:t>
      </w:r>
      <w:proofErr w:type="gramStart"/>
      <w:r w:rsidR="00214B11">
        <w:rPr>
          <w:rFonts w:ascii="Times New Roman" w:eastAsia="Arial" w:hAnsi="Times New Roman" w:cs="Times New Roman"/>
          <w:i/>
          <w:sz w:val="20"/>
          <w:szCs w:val="20"/>
        </w:rPr>
        <w:t>page(</w:t>
      </w:r>
      <w:proofErr w:type="gramEnd"/>
      <w:r w:rsidR="00214B11" w:rsidRPr="00214B11">
        <w:rPr>
          <w:rFonts w:ascii="Times New Roman" w:eastAsia="Arial" w:hAnsi="Times New Roman" w:cs="Times New Roman"/>
          <w:i/>
          <w:sz w:val="20"/>
          <w:szCs w:val="20"/>
        </w:rPr>
        <w:t>1.5 line spacing</w:t>
      </w:r>
      <w:r w:rsidR="00214B11">
        <w:rPr>
          <w:rFonts w:ascii="Times New Roman" w:eastAsia="Arial" w:hAnsi="Times New Roman" w:cs="Times New Roman"/>
          <w:i/>
          <w:sz w:val="20"/>
          <w:szCs w:val="20"/>
        </w:rPr>
        <w:t>),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single line spacing, </w:t>
      </w:r>
      <w:r w:rsidR="00600807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single paragraph rule.)</w:t>
      </w:r>
    </w:p>
    <w:p w:rsidR="00C70EB7" w:rsidRPr="00600807" w:rsidRDefault="00961821" w:rsidP="00961821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Bilim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adedi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="00C70EB7"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(Science code, page </w:t>
      </w:r>
      <w:proofErr w:type="spellStart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adedi</w:t>
      </w:r>
      <w:proofErr w:type="spellEnd"/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</w:t>
      </w:r>
    </w:p>
    <w:p w:rsidR="007D6865" w:rsidRDefault="007D6865" w:rsidP="007D6865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D6865" w:rsidRDefault="007D6865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İçindekiler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Contents</w:t>
      </w:r>
    </w:p>
    <w:p w:rsidR="007D6865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numaraları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tam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verilmiştir</w:t>
      </w:r>
      <w:proofErr w:type="spellEnd"/>
      <w:r w:rsid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(The page numbers are full.)</w:t>
      </w:r>
    </w:p>
    <w:p w:rsidR="007D6865" w:rsidRPr="00FD2AF2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Şekil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Çizelge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listeleri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verilmiş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sıralaması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7D6865" w:rsidRPr="007D6865">
        <w:rPr>
          <w:rFonts w:ascii="Times New Roman" w:eastAsia="Arial" w:hAnsi="Times New Roman" w:cs="Times New Roman"/>
          <w:sz w:val="20"/>
          <w:szCs w:val="20"/>
        </w:rPr>
        <w:t>doğrudur</w:t>
      </w:r>
      <w:proofErr w:type="spellEnd"/>
      <w:r w:rsidR="007D6865" w:rsidRPr="007D6865">
        <w:rPr>
          <w:rFonts w:ascii="Times New Roman" w:eastAsia="Arial" w:hAnsi="Times New Roman" w:cs="Times New Roman"/>
          <w:sz w:val="20"/>
          <w:szCs w:val="20"/>
        </w:rPr>
        <w:t>.</w:t>
      </w:r>
      <w:r w:rsidR="006008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>(Shape, Chart etc. lists are given and their order is correct.)</w:t>
      </w:r>
    </w:p>
    <w:p w:rsidR="007D6865" w:rsidRPr="00600807" w:rsidRDefault="00961821" w:rsidP="00961821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600807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600807" w:rsidRPr="00600807">
        <w:rPr>
          <w:rFonts w:ascii="Times New Roman" w:eastAsia="Arial" w:hAnsi="Times New Roman" w:cs="Times New Roman"/>
          <w:i/>
          <w:sz w:val="20"/>
          <w:szCs w:val="20"/>
        </w:rPr>
        <w:t xml:space="preserve"> (There are sections like Abstract, Introduction, and Conclusion.)</w:t>
      </w:r>
    </w:p>
    <w:p w:rsidR="00FD2AF2" w:rsidRDefault="00FD2AF2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D6865" w:rsidRPr="00FD2AF2" w:rsidRDefault="007D6865" w:rsidP="00FD2AF2">
      <w:pPr>
        <w:pStyle w:val="AralkYok"/>
        <w:spacing w:line="0" w:lineRule="atLeast"/>
        <w:ind w:left="142" w:right="141" w:firstLine="566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proofErr w:type="spellStart"/>
      <w:r w:rsidRPr="007D6865">
        <w:rPr>
          <w:rFonts w:ascii="Times New Roman" w:eastAsia="Arial" w:hAnsi="Times New Roman" w:cs="Times New Roman"/>
          <w:b/>
          <w:sz w:val="20"/>
          <w:szCs w:val="20"/>
        </w:rPr>
        <w:t>Kaynaklar</w:t>
      </w:r>
      <w:proofErr w:type="spellEnd"/>
      <w:r w:rsidRPr="007D6865">
        <w:rPr>
          <w:rFonts w:ascii="Times New Roman" w:eastAsia="Arial" w:hAnsi="Times New Roman" w:cs="Times New Roman"/>
          <w:b/>
          <w:sz w:val="20"/>
          <w:szCs w:val="20"/>
        </w:rPr>
        <w:t>/</w:t>
      </w:r>
      <w:r w:rsidRPr="007D6865">
        <w:rPr>
          <w:b/>
        </w:rPr>
        <w:t xml:space="preserve"> </w:t>
      </w:r>
      <w:r w:rsidRPr="007D6865">
        <w:rPr>
          <w:rFonts w:ascii="Times New Roman" w:eastAsia="Arial" w:hAnsi="Times New Roman" w:cs="Times New Roman"/>
          <w:b/>
          <w:i/>
          <w:sz w:val="20"/>
          <w:szCs w:val="20"/>
        </w:rPr>
        <w:t>Resources</w:t>
      </w:r>
    </w:p>
    <w:p w:rsidR="00B634E3" w:rsidRPr="007C4843" w:rsidRDefault="00961821" w:rsidP="00FD2AF2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7C48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39A3">
        <w:rPr>
          <w:rFonts w:ascii="Times New Roman" w:eastAsia="Arial" w:hAnsi="Times New Roman" w:cs="Times New Roman"/>
          <w:i/>
          <w:sz w:val="20"/>
          <w:szCs w:val="20"/>
        </w:rPr>
        <w:t>(R</w:t>
      </w:r>
      <w:r w:rsidR="007C4843" w:rsidRPr="007C4843">
        <w:rPr>
          <w:rFonts w:ascii="Times New Roman" w:eastAsia="Arial" w:hAnsi="Times New Roman" w:cs="Times New Roman"/>
          <w:i/>
          <w:sz w:val="20"/>
          <w:szCs w:val="20"/>
        </w:rPr>
        <w:t>eferences are cited in the text.)</w:t>
      </w:r>
    </w:p>
    <w:p w:rsidR="00B634E3" w:rsidRPr="007C4843" w:rsidRDefault="00B634E3" w:rsidP="007C4843">
      <w:pPr>
        <w:pStyle w:val="AralkYok"/>
        <w:spacing w:line="0" w:lineRule="atLeast"/>
        <w:ind w:left="567" w:right="141" w:hanging="425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7C48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C4843" w:rsidRPr="007C4843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506F02" w:rsidRPr="00961821" w:rsidRDefault="00961821" w:rsidP="007D6865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961821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(The attribution form is suitable for the citation format in the guide)</w:t>
      </w:r>
    </w:p>
    <w:p w:rsidR="007D6865" w:rsidRPr="00961821" w:rsidRDefault="007D6865" w:rsidP="007D6865">
      <w:pPr>
        <w:pStyle w:val="AralkYok"/>
        <w:spacing w:line="0" w:lineRule="atLeast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D6865" w:rsidRPr="007D6865" w:rsidRDefault="007D6865" w:rsidP="007D6865">
      <w:pPr>
        <w:spacing w:after="0" w:line="0" w:lineRule="atLeast"/>
        <w:ind w:left="567" w:hanging="561"/>
        <w:rPr>
          <w:rFonts w:ascii="Times New Roman" w:hAnsi="Times New Roman" w:cs="Times New Roman"/>
          <w:sz w:val="20"/>
          <w:szCs w:val="20"/>
        </w:rPr>
      </w:pPr>
      <w:r w:rsidRPr="007D686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               Genel Değerlendirme</w:t>
      </w:r>
    </w:p>
    <w:p w:rsidR="007D6865" w:rsidRP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Etik Beyan açıklaması okunmuş, uyulmuş ve imzalanmıştır.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Statement of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Ethics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read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followed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signed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1454A" w:rsidP="0091454A">
      <w:pPr>
        <w:tabs>
          <w:tab w:val="left" w:pos="567"/>
        </w:tabs>
        <w:spacing w:after="0" w:line="0" w:lineRule="atLeast"/>
        <w:ind w:left="142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 xml:space="preserve">Kabul/Onay sayfası kılavuzdaki formata uygun olarak düzenlenmiştir. </w:t>
      </w:r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acceptance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/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approval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arranged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accordance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with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1454A" w:rsidP="0091454A">
      <w:pPr>
        <w:tabs>
          <w:tab w:val="left" w:pos="567"/>
        </w:tabs>
        <w:spacing w:after="0" w:line="0" w:lineRule="atLeast"/>
        <w:ind w:left="142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Sayfa kenar boşlukları ve sayfa numaraları kılavuzdaki formata uygundur.</w:t>
      </w:r>
      <w:r w:rsidR="00961821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margins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page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numbers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appropriate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61821"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Paragraf boşlukları ve metin satır aralığı kılavuzdaki formata göre düzenlenmiştir.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Paragraph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blanks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text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line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spacing</w:t>
      </w:r>
      <w:proofErr w:type="spellEnd"/>
    </w:p>
    <w:p w:rsidR="007D6865" w:rsidRPr="00961821" w:rsidRDefault="00961821" w:rsidP="00FD2AF2">
      <w:pPr>
        <w:tabs>
          <w:tab w:val="left" w:pos="226"/>
        </w:tabs>
        <w:spacing w:after="0" w:line="0" w:lineRule="atLeast"/>
        <w:ind w:left="226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eastAsia="Arial" w:hAnsi="Times New Roman" w:cs="Times New Roman"/>
          <w:i/>
          <w:sz w:val="20"/>
          <w:szCs w:val="20"/>
        </w:rPr>
        <w:t xml:space="preserve">   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arranged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according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to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:rsidR="007D6865" w:rsidRPr="00961821" w:rsidRDefault="00961821" w:rsidP="00961821">
      <w:pPr>
        <w:tabs>
          <w:tab w:val="left" w:pos="226"/>
        </w:tabs>
        <w:spacing w:after="0" w:line="0" w:lineRule="atLeast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Başlıkların yazımı kılavuzdaki başlık formatlarına uygundur</w:t>
      </w:r>
      <w:r w:rsidR="007D6865" w:rsidRPr="00961821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writing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of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titles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is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suitable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title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formats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in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Pr="00961821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Pr="00961821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61821" w:rsidP="0091454A">
      <w:pPr>
        <w:tabs>
          <w:tab w:val="left" w:pos="226"/>
        </w:tabs>
        <w:spacing w:after="0" w:line="0" w:lineRule="atLeast"/>
        <w:ind w:left="142" w:right="283" w:hanging="142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Yazı tipi ve boyutu kılavuzdaki yazı tipi ve boyutu formatına uygundur</w:t>
      </w:r>
      <w:r w:rsidR="007D6865" w:rsidRPr="0091454A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(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font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size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suitable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for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font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size format in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7D6865" w:rsidRPr="0091454A" w:rsidRDefault="00961821" w:rsidP="0091454A">
      <w:pPr>
        <w:tabs>
          <w:tab w:val="left" w:pos="226"/>
        </w:tabs>
        <w:spacing w:after="0" w:line="0" w:lineRule="atLeast"/>
        <w:ind w:left="142" w:right="283"/>
        <w:jc w:val="both"/>
        <w:rPr>
          <w:rFonts w:ascii="Times New Roman" w:eastAsia="MS PGothic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D6865" w:rsidRPr="007D686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11B82">
        <w:rPr>
          <w:rFonts w:ascii="Times New Roman" w:hAnsi="Times New Roman" w:cs="Times New Roman"/>
          <w:sz w:val="20"/>
          <w:szCs w:val="20"/>
        </w:rPr>
      </w:r>
      <w:r w:rsidR="00711B82">
        <w:rPr>
          <w:rFonts w:ascii="Times New Roman" w:hAnsi="Times New Roman" w:cs="Times New Roman"/>
          <w:sz w:val="20"/>
          <w:szCs w:val="20"/>
        </w:rPr>
        <w:fldChar w:fldCharType="separate"/>
      </w:r>
      <w:r w:rsidR="007D6865" w:rsidRPr="007D6865">
        <w:rPr>
          <w:rFonts w:ascii="Times New Roman" w:hAnsi="Times New Roman" w:cs="Times New Roman"/>
          <w:sz w:val="20"/>
          <w:szCs w:val="20"/>
        </w:rPr>
        <w:fldChar w:fldCharType="end"/>
      </w:r>
      <w:r w:rsidR="007D6865" w:rsidRPr="007D6865">
        <w:rPr>
          <w:rFonts w:ascii="Times New Roman" w:hAnsi="Times New Roman" w:cs="Times New Roman"/>
          <w:sz w:val="20"/>
          <w:szCs w:val="20"/>
        </w:rPr>
        <w:t xml:space="preserve"> </w:t>
      </w:r>
      <w:r w:rsidR="007D6865" w:rsidRPr="007D6865">
        <w:rPr>
          <w:rFonts w:ascii="Times New Roman" w:eastAsia="Arial" w:hAnsi="Times New Roman" w:cs="Times New Roman"/>
          <w:sz w:val="20"/>
          <w:szCs w:val="20"/>
        </w:rPr>
        <w:t>Şekil, Çizelge vb. açıklama ve numaralandırmaları kılavuzdaki formata uygundur</w:t>
      </w:r>
      <w:r w:rsidR="007D6865" w:rsidRPr="00B66DEA">
        <w:rPr>
          <w:rFonts w:eastAsia="Arial"/>
          <w:sz w:val="18"/>
          <w:szCs w:val="18"/>
        </w:rPr>
        <w:t>.</w:t>
      </w:r>
      <w:r w:rsidR="0091454A">
        <w:rPr>
          <w:rFonts w:eastAsia="Arial"/>
          <w:sz w:val="18"/>
          <w:szCs w:val="18"/>
        </w:rPr>
        <w:t xml:space="preserve"> </w:t>
      </w:r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(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Shape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, Chart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etc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description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and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numbering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are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appropriate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to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form in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the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proofErr w:type="spellStart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guide</w:t>
      </w:r>
      <w:proofErr w:type="spellEnd"/>
      <w:r w:rsidR="0091454A" w:rsidRPr="0091454A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6F5C91" w:rsidRPr="0091454A" w:rsidRDefault="006F5C91" w:rsidP="00FD2AF2">
      <w:pPr>
        <w:pStyle w:val="AralkYok"/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141432" w:rsidRPr="00B634E3" w:rsidRDefault="00235D1E" w:rsidP="00FD2AF2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FD2AF2" w:rsidRPr="0091454A" w:rsidRDefault="00235D1E" w:rsidP="0091454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were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91454A">
        <w:rPr>
          <w:rFonts w:ascii="Times New Roman" w:hAnsi="Times New Roman" w:cs="Times New Roman"/>
          <w:i/>
          <w:iCs/>
          <w:sz w:val="20"/>
          <w:szCs w:val="20"/>
        </w:rPr>
        <w:t>of UTAA</w:t>
      </w:r>
    </w:p>
    <w:p w:rsidR="00B634E3" w:rsidRPr="00B634E3" w:rsidRDefault="00834201" w:rsidP="0091454A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FD2AF2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  <w:r w:rsidR="00FD2AF2">
        <w:rPr>
          <w:rFonts w:ascii="Times New Roman" w:hAnsi="Times New Roman" w:cs="Times New Roman"/>
          <w:b/>
          <w:sz w:val="20"/>
          <w:szCs w:val="20"/>
          <w:u w:val="single"/>
        </w:rPr>
        <w:t>Kontrol Eden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="00FD2AF2">
        <w:rPr>
          <w:rFonts w:ascii="Times New Roman" w:hAnsi="Times New Roman" w:cs="Times New Roman"/>
          <w:i/>
          <w:sz w:val="20"/>
          <w:szCs w:val="20"/>
          <w:u w:val="single"/>
        </w:rPr>
        <w:t>C</w:t>
      </w:r>
      <w:r w:rsidR="00FD2AF2" w:rsidRPr="00FD2AF2">
        <w:rPr>
          <w:rFonts w:ascii="Times New Roman" w:hAnsi="Times New Roman" w:cs="Times New Roman"/>
          <w:i/>
          <w:sz w:val="20"/>
          <w:szCs w:val="20"/>
          <w:u w:val="single"/>
        </w:rPr>
        <w:t>ontroller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</w:t>
      </w:r>
    </w:p>
    <w:sectPr w:rsidR="00834201" w:rsidRPr="00B634E3" w:rsidSect="000D4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82" w:rsidRDefault="00711B82" w:rsidP="006D55B4">
      <w:pPr>
        <w:spacing w:after="0" w:line="240" w:lineRule="auto"/>
      </w:pPr>
      <w:r>
        <w:separator/>
      </w:r>
    </w:p>
  </w:endnote>
  <w:endnote w:type="continuationSeparator" w:id="0">
    <w:p w:rsidR="00711B82" w:rsidRDefault="00711B82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1" w:rsidRDefault="008F5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0D4469" w:rsidRPr="000D4469" w:rsidRDefault="000D4469" w:rsidP="000D446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1" w:rsidRDefault="008F5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82" w:rsidRDefault="00711B82" w:rsidP="006D55B4">
      <w:pPr>
        <w:spacing w:after="0" w:line="240" w:lineRule="auto"/>
      </w:pPr>
      <w:r>
        <w:separator/>
      </w:r>
    </w:p>
  </w:footnote>
  <w:footnote w:type="continuationSeparator" w:id="0">
    <w:p w:rsidR="00711B82" w:rsidRDefault="00711B82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1" w:rsidRDefault="008F5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0D4469" w:rsidRPr="002D72F7" w:rsidTr="00F74306">
      <w:trPr>
        <w:trHeight w:val="414"/>
      </w:trPr>
      <w:tc>
        <w:tcPr>
          <w:tcW w:w="1866" w:type="dxa"/>
          <w:vMerge w:val="restart"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C3A9D32" wp14:editId="6FAD7694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0D4469" w:rsidRPr="003979DE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8F5EE1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r w:rsidR="008F5EE1">
            <w:rPr>
              <w:rFonts w:ascii="Times New Roman" w:hAnsi="Times New Roman" w:cs="Times New Roman"/>
              <w:b/>
              <w:bCs/>
              <w:sz w:val="18"/>
              <w:szCs w:val="18"/>
            </w:rPr>
            <w:t>BİLİMLER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0D4469" w:rsidRPr="003979DE" w:rsidRDefault="000D4469" w:rsidP="000D446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0D4469" w:rsidRPr="003979DE" w:rsidRDefault="000D4469" w:rsidP="000D446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8F5EE1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0D4469" w:rsidRPr="003979DE" w:rsidRDefault="000D4469" w:rsidP="000D4469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0D4469" w:rsidRDefault="000D4469" w:rsidP="000D446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0D4469" w:rsidRPr="00B634E3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Enstitü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0D4469" w:rsidRPr="00B634E3" w:rsidRDefault="000D4469" w:rsidP="000D4469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Graduate School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0D4469" w:rsidRPr="003979DE" w:rsidRDefault="000D4469" w:rsidP="000D4469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</w:tcPr>
        <w:p w:rsidR="000D4469" w:rsidRPr="003979DE" w:rsidRDefault="00FA3FD7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0D4469">
            <w:rPr>
              <w:rFonts w:ascii="Times New Roman" w:hAnsi="Times New Roman" w:cs="Times New Roman"/>
              <w:sz w:val="18"/>
              <w:szCs w:val="18"/>
            </w:rPr>
            <w:t>.55</w:t>
          </w:r>
        </w:p>
        <w:p w:rsidR="000D4469" w:rsidRPr="003979DE" w:rsidRDefault="000D4469" w:rsidP="000D446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0D4469" w:rsidRPr="003979DE" w:rsidRDefault="000D4469" w:rsidP="000D446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0D4469" w:rsidRPr="002D72F7" w:rsidTr="00F74306">
      <w:trPr>
        <w:trHeight w:val="414"/>
      </w:trPr>
      <w:tc>
        <w:tcPr>
          <w:tcW w:w="1866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0D4469" w:rsidRPr="002D72F7" w:rsidRDefault="000D4469" w:rsidP="000D446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0D4469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0D4469" w:rsidRPr="003979DE" w:rsidRDefault="000D4469" w:rsidP="000D446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1" w:rsidRDefault="008F5E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0D4469"/>
    <w:rsid w:val="000E7AC8"/>
    <w:rsid w:val="00102991"/>
    <w:rsid w:val="00141432"/>
    <w:rsid w:val="001535BB"/>
    <w:rsid w:val="00171148"/>
    <w:rsid w:val="001A1645"/>
    <w:rsid w:val="001C6B03"/>
    <w:rsid w:val="00214B11"/>
    <w:rsid w:val="00224DB9"/>
    <w:rsid w:val="002357EF"/>
    <w:rsid w:val="00235D1E"/>
    <w:rsid w:val="002843D2"/>
    <w:rsid w:val="002A5E0A"/>
    <w:rsid w:val="002B70CF"/>
    <w:rsid w:val="00312C7F"/>
    <w:rsid w:val="0034100E"/>
    <w:rsid w:val="00364475"/>
    <w:rsid w:val="00370882"/>
    <w:rsid w:val="003A0DDF"/>
    <w:rsid w:val="003B1909"/>
    <w:rsid w:val="003F0BB0"/>
    <w:rsid w:val="0040631E"/>
    <w:rsid w:val="00422CAC"/>
    <w:rsid w:val="00444023"/>
    <w:rsid w:val="00450F21"/>
    <w:rsid w:val="004520D0"/>
    <w:rsid w:val="004C294F"/>
    <w:rsid w:val="004C3A91"/>
    <w:rsid w:val="004D1029"/>
    <w:rsid w:val="004E0B9E"/>
    <w:rsid w:val="004E34C0"/>
    <w:rsid w:val="00502A8C"/>
    <w:rsid w:val="00506F02"/>
    <w:rsid w:val="005239A3"/>
    <w:rsid w:val="00535907"/>
    <w:rsid w:val="00561B7F"/>
    <w:rsid w:val="005721F2"/>
    <w:rsid w:val="005734A8"/>
    <w:rsid w:val="00592BFC"/>
    <w:rsid w:val="005D4A08"/>
    <w:rsid w:val="00600807"/>
    <w:rsid w:val="00625C2E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11B82"/>
    <w:rsid w:val="007464A6"/>
    <w:rsid w:val="007651CE"/>
    <w:rsid w:val="00767D06"/>
    <w:rsid w:val="007B074E"/>
    <w:rsid w:val="007C4843"/>
    <w:rsid w:val="007D6865"/>
    <w:rsid w:val="00831898"/>
    <w:rsid w:val="00834201"/>
    <w:rsid w:val="00836FDA"/>
    <w:rsid w:val="00841CE0"/>
    <w:rsid w:val="00870C26"/>
    <w:rsid w:val="008C4D17"/>
    <w:rsid w:val="008E7184"/>
    <w:rsid w:val="008F5EE1"/>
    <w:rsid w:val="00907239"/>
    <w:rsid w:val="0090781E"/>
    <w:rsid w:val="00911996"/>
    <w:rsid w:val="0091454A"/>
    <w:rsid w:val="009317D8"/>
    <w:rsid w:val="00936AC5"/>
    <w:rsid w:val="00961821"/>
    <w:rsid w:val="00963136"/>
    <w:rsid w:val="00A004D4"/>
    <w:rsid w:val="00A470DB"/>
    <w:rsid w:val="00A67770"/>
    <w:rsid w:val="00A77922"/>
    <w:rsid w:val="00AB1C04"/>
    <w:rsid w:val="00AD1517"/>
    <w:rsid w:val="00B070FB"/>
    <w:rsid w:val="00B10682"/>
    <w:rsid w:val="00B53DC6"/>
    <w:rsid w:val="00B634E3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66F80"/>
    <w:rsid w:val="00D911E4"/>
    <w:rsid w:val="00DA3374"/>
    <w:rsid w:val="00DC07C7"/>
    <w:rsid w:val="00DC41A6"/>
    <w:rsid w:val="00DC4C01"/>
    <w:rsid w:val="00DE6966"/>
    <w:rsid w:val="00DF6516"/>
    <w:rsid w:val="00E760F6"/>
    <w:rsid w:val="00ED482C"/>
    <w:rsid w:val="00EF497C"/>
    <w:rsid w:val="00F37C8F"/>
    <w:rsid w:val="00FA3FD7"/>
    <w:rsid w:val="00FC4CE1"/>
    <w:rsid w:val="00FD2AF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80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D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4F71-CCC8-4F77-BD77-09CFEA4D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2018-06-21T11:19:00Z</cp:lastPrinted>
  <dcterms:created xsi:type="dcterms:W3CDTF">2021-06-22T07:33:00Z</dcterms:created>
  <dcterms:modified xsi:type="dcterms:W3CDTF">2021-06-22T07:33:00Z</dcterms:modified>
</cp:coreProperties>
</file>